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E13E00" w:rsidP="00E13E00">
      <w:pPr>
        <w:jc w:val="center"/>
        <w:rPr>
          <w:b/>
          <w:lang w:val="en-US"/>
        </w:rPr>
      </w:pPr>
      <w:r w:rsidRPr="00A03549">
        <w:rPr>
          <w:b/>
          <w:lang w:val="en-US"/>
        </w:rPr>
        <w:t>Y10</w:t>
      </w:r>
      <w:bookmarkStart w:id="0" w:name="_GoBack"/>
      <w:bookmarkEnd w:id="0"/>
      <w:r w:rsidRPr="00A03549">
        <w:rPr>
          <w:b/>
          <w:lang w:val="en-US"/>
        </w:rPr>
        <w:t xml:space="preserve"> School Closure Work </w:t>
      </w:r>
      <w:r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Pr="00A03549">
        <w:rPr>
          <w:b/>
          <w:lang w:val="en-US"/>
        </w:rPr>
        <w:t>Week 1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</w:p>
    <w:p w:rsidR="00E13E00" w:rsidRPr="00A03549" w:rsidRDefault="00E13E0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03549">
        <w:rPr>
          <w:b/>
          <w:lang w:val="en-US"/>
        </w:rPr>
        <w:t>An Inspector Calls</w:t>
      </w:r>
    </w:p>
    <w:p w:rsidR="00E13E00" w:rsidRPr="00A03549" w:rsidRDefault="00E13E00" w:rsidP="00A03549">
      <w:pPr>
        <w:pStyle w:val="ListParagraph"/>
        <w:numPr>
          <w:ilvl w:val="0"/>
          <w:numId w:val="2"/>
        </w:numPr>
        <w:rPr>
          <w:lang w:val="en-US"/>
        </w:rPr>
      </w:pPr>
      <w:r w:rsidRPr="00A03549">
        <w:rPr>
          <w:lang w:val="en-US"/>
        </w:rPr>
        <w:t xml:space="preserve">Copy of the text provided for you to read and help you to complete the activities provided. </w:t>
      </w:r>
    </w:p>
    <w:p w:rsidR="00E13E00" w:rsidRPr="00A03549" w:rsidRDefault="00E13E00" w:rsidP="00A03549">
      <w:pPr>
        <w:pStyle w:val="ListParagraph"/>
        <w:numPr>
          <w:ilvl w:val="0"/>
          <w:numId w:val="2"/>
        </w:numPr>
        <w:rPr>
          <w:lang w:val="en-US"/>
        </w:rPr>
      </w:pPr>
      <w:r w:rsidRPr="00A03549">
        <w:rPr>
          <w:lang w:val="en-US"/>
        </w:rPr>
        <w:t xml:space="preserve">Complete as much of the GCSE English Literature </w:t>
      </w:r>
      <w:proofErr w:type="gramStart"/>
      <w:r w:rsidRPr="00A03549">
        <w:rPr>
          <w:lang w:val="en-US"/>
        </w:rPr>
        <w:t>An</w:t>
      </w:r>
      <w:proofErr w:type="gramEnd"/>
      <w:r w:rsidRPr="00A03549">
        <w:rPr>
          <w:lang w:val="en-US"/>
        </w:rPr>
        <w:t xml:space="preserve"> Inspector Calls booklet as you can.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E13E0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03549">
        <w:rPr>
          <w:b/>
          <w:lang w:val="en-US"/>
        </w:rPr>
        <w:t xml:space="preserve">A Christmas Carol (Set 10W3 &amp; 10W4 only). </w:t>
      </w:r>
    </w:p>
    <w:p w:rsidR="00A03549" w:rsidRDefault="00E13E00" w:rsidP="00A03549">
      <w:pPr>
        <w:pStyle w:val="ListParagraph"/>
        <w:numPr>
          <w:ilvl w:val="0"/>
          <w:numId w:val="3"/>
        </w:numPr>
        <w:rPr>
          <w:lang w:val="en-US"/>
        </w:rPr>
      </w:pPr>
      <w:r w:rsidRPr="00A03549">
        <w:rPr>
          <w:lang w:val="en-US"/>
        </w:rPr>
        <w:t xml:space="preserve">Complete the booklet provided based on what you have read when studying A Christmas Carol. </w:t>
      </w:r>
    </w:p>
    <w:p w:rsidR="00A03549" w:rsidRPr="00A03549" w:rsidRDefault="00A03549" w:rsidP="00A03549">
      <w:pPr>
        <w:pStyle w:val="ListParagraph"/>
        <w:numPr>
          <w:ilvl w:val="0"/>
          <w:numId w:val="3"/>
        </w:numPr>
        <w:rPr>
          <w:lang w:val="en-US"/>
        </w:rPr>
      </w:pPr>
      <w:r w:rsidRPr="00A03549">
        <w:rPr>
          <w:lang w:val="en-US"/>
        </w:rPr>
        <w:t xml:space="preserve">Complete Plot &amp; Characters section on BBC </w:t>
      </w:r>
      <w:proofErr w:type="spellStart"/>
      <w:r w:rsidRPr="00A03549">
        <w:rPr>
          <w:lang w:val="en-US"/>
        </w:rPr>
        <w:t>Bitesize</w:t>
      </w:r>
      <w:proofErr w:type="spellEnd"/>
      <w:r w:rsidRPr="00A03549">
        <w:rPr>
          <w:lang w:val="en-US"/>
        </w:rPr>
        <w:t xml:space="preserve"> (See link below).</w:t>
      </w:r>
    </w:p>
    <w:p w:rsidR="00E13E00" w:rsidRPr="00A03549" w:rsidRDefault="00E13E00" w:rsidP="00E13E00">
      <w:pPr>
        <w:ind w:left="360"/>
        <w:rPr>
          <w:b/>
          <w:lang w:val="en-US"/>
        </w:rPr>
      </w:pPr>
    </w:p>
    <w:p w:rsidR="00E13E00" w:rsidRPr="00A03549" w:rsidRDefault="00E13E0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03549">
        <w:rPr>
          <w:b/>
          <w:lang w:val="en-US"/>
        </w:rPr>
        <w:t xml:space="preserve">English Language </w:t>
      </w:r>
    </w:p>
    <w:p w:rsidR="00E13E00" w:rsidRDefault="00E13E00" w:rsidP="00E13E00">
      <w:pPr>
        <w:ind w:left="360"/>
        <w:rPr>
          <w:lang w:val="en-US"/>
        </w:rPr>
      </w:pPr>
      <w:r>
        <w:rPr>
          <w:lang w:val="en-US"/>
        </w:rPr>
        <w:t xml:space="preserve">Paper 1 Skills booklet – </w:t>
      </w:r>
      <w:proofErr w:type="spellStart"/>
      <w:r>
        <w:rPr>
          <w:lang w:val="en-US"/>
        </w:rPr>
        <w:t>prioritise</w:t>
      </w:r>
      <w:proofErr w:type="spellEnd"/>
      <w:r>
        <w:rPr>
          <w:lang w:val="en-US"/>
        </w:rPr>
        <w:t xml:space="preserve"> which questions you need to focus on based on how you did in your mocks. Then work through the rest for revision purposes.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E13E0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03549">
        <w:rPr>
          <w:b/>
          <w:lang w:val="en-US"/>
        </w:rPr>
        <w:t>Jekyll &amp; Hyde (Sets 10H1-10H5, 10W1 &amp; 10W2)</w:t>
      </w:r>
    </w:p>
    <w:p w:rsidR="00E13E00" w:rsidRDefault="00E13E00" w:rsidP="00A0354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Revision sheets on Edward Hyde and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Jekyll. </w:t>
      </w:r>
    </w:p>
    <w:p w:rsidR="00A03549" w:rsidRDefault="00A03549" w:rsidP="00A0354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Complete Plot &amp; Characters section on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(Link below)</w:t>
      </w:r>
    </w:p>
    <w:p w:rsidR="00E13E00" w:rsidRDefault="00E13E00" w:rsidP="00E13E00">
      <w:pPr>
        <w:rPr>
          <w:lang w:val="en-US"/>
        </w:rPr>
      </w:pPr>
    </w:p>
    <w:p w:rsidR="00E13E00" w:rsidRPr="00A03549" w:rsidRDefault="00E13E0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A03549">
        <w:rPr>
          <w:b/>
          <w:lang w:val="en-US"/>
        </w:rPr>
        <w:t xml:space="preserve">Romeo &amp; Juliet </w:t>
      </w:r>
    </w:p>
    <w:p w:rsidR="00E13E00" w:rsidRDefault="00E13E00" w:rsidP="00C343C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Revision sheets on Romeo and Juliet as a tragic character. </w:t>
      </w:r>
    </w:p>
    <w:p w:rsidR="00A03549" w:rsidRDefault="00A03549" w:rsidP="00C343C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Complete Plot &amp; Characters section on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(Link below) </w:t>
      </w:r>
    </w:p>
    <w:p w:rsidR="00E13E00" w:rsidRDefault="00E13E00" w:rsidP="00E13E00">
      <w:pPr>
        <w:rPr>
          <w:lang w:val="en-US"/>
        </w:rPr>
      </w:pPr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E13E00" w:rsidRDefault="00B92F82" w:rsidP="00E13E00">
      <w:pPr>
        <w:rPr>
          <w:lang w:val="en-US"/>
        </w:rPr>
      </w:pPr>
      <w:hyperlink r:id="rId7" w:history="1">
        <w:r w:rsidR="00E13E00" w:rsidRPr="0064696F">
          <w:rPr>
            <w:rStyle w:val="Hyperlink"/>
            <w:lang w:val="en-US"/>
          </w:rPr>
          <w:t>https://www.senecalearning.com/</w:t>
        </w:r>
      </w:hyperlink>
      <w:r w:rsidR="00E13E00">
        <w:rPr>
          <w:lang w:val="en-US"/>
        </w:rPr>
        <w:t xml:space="preserve"> You should already have a log in and set up with your class. There are lots of revision materials to use on Seneca alongside the work provided. </w:t>
      </w:r>
    </w:p>
    <w:p w:rsidR="00A03549" w:rsidRDefault="00E13E00" w:rsidP="00E13E00">
      <w:pPr>
        <w:rPr>
          <w:lang w:val="en-US"/>
        </w:rPr>
      </w:pPr>
      <w:r>
        <w:rPr>
          <w:lang w:val="en-US"/>
        </w:rPr>
        <w:t xml:space="preserve">Romeo &amp; Juliet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: </w:t>
      </w:r>
      <w:hyperlink r:id="rId8" w:history="1">
        <w:r w:rsidRPr="0064696F">
          <w:rPr>
            <w:rStyle w:val="Hyperlink"/>
            <w:lang w:val="en-US"/>
          </w:rPr>
          <w:t>https://www.bbc.co.uk/bitesize/topics/zykncwx</w:t>
        </w:r>
      </w:hyperlink>
      <w:r>
        <w:rPr>
          <w:lang w:val="en-US"/>
        </w:rPr>
        <w:t xml:space="preserve"> </w:t>
      </w:r>
      <w:r w:rsidR="00A03549">
        <w:rPr>
          <w:lang w:val="en-US"/>
        </w:rPr>
        <w:br/>
        <w:t xml:space="preserve">Jekyll &amp; Hyde BBC </w:t>
      </w:r>
      <w:proofErr w:type="spellStart"/>
      <w:r w:rsidR="00A03549">
        <w:rPr>
          <w:lang w:val="en-US"/>
        </w:rPr>
        <w:t>Bitesize</w:t>
      </w:r>
      <w:proofErr w:type="spellEnd"/>
      <w:r w:rsidR="00A03549">
        <w:rPr>
          <w:lang w:val="en-US"/>
        </w:rPr>
        <w:t xml:space="preserve">: </w:t>
      </w:r>
      <w:hyperlink r:id="rId9" w:history="1">
        <w:r w:rsidR="00A03549" w:rsidRPr="0064696F">
          <w:rPr>
            <w:rStyle w:val="Hyperlink"/>
            <w:lang w:val="en-US"/>
          </w:rPr>
          <w:t>https://www.bbc.co.uk/bitesize/topics/z8642p3</w:t>
        </w:r>
      </w:hyperlink>
      <w:r w:rsidR="00A03549">
        <w:rPr>
          <w:lang w:val="en-US"/>
        </w:rPr>
        <w:t xml:space="preserve"> </w:t>
      </w:r>
      <w:r w:rsidR="00A03549">
        <w:rPr>
          <w:lang w:val="en-US"/>
        </w:rPr>
        <w:br/>
        <w:t xml:space="preserve">An Inspector Calls BBC </w:t>
      </w:r>
      <w:proofErr w:type="spellStart"/>
      <w:r w:rsidR="00A03549">
        <w:rPr>
          <w:lang w:val="en-US"/>
        </w:rPr>
        <w:t>Bitesize</w:t>
      </w:r>
      <w:proofErr w:type="spellEnd"/>
      <w:r w:rsidR="00A03549">
        <w:rPr>
          <w:lang w:val="en-US"/>
        </w:rPr>
        <w:t xml:space="preserve">: </w:t>
      </w:r>
      <w:hyperlink r:id="rId10" w:history="1">
        <w:r w:rsidR="00A03549" w:rsidRPr="0064696F">
          <w:rPr>
            <w:rStyle w:val="Hyperlink"/>
            <w:lang w:val="en-US"/>
          </w:rPr>
          <w:t>https://www.bbc.co.uk/bitesize/topics/zpr639q</w:t>
        </w:r>
      </w:hyperlink>
      <w:r w:rsidR="00A03549">
        <w:rPr>
          <w:lang w:val="en-US"/>
        </w:rPr>
        <w:t xml:space="preserve"> </w:t>
      </w:r>
      <w:r w:rsidR="00A03549">
        <w:rPr>
          <w:lang w:val="en-US"/>
        </w:rPr>
        <w:br/>
        <w:t xml:space="preserve">A Christmas Carol BBC </w:t>
      </w:r>
      <w:proofErr w:type="spellStart"/>
      <w:r w:rsidR="00A03549">
        <w:rPr>
          <w:lang w:val="en-US"/>
        </w:rPr>
        <w:t>Bitesize</w:t>
      </w:r>
      <w:proofErr w:type="spellEnd"/>
      <w:r w:rsidR="00A03549">
        <w:rPr>
          <w:lang w:val="en-US"/>
        </w:rPr>
        <w:t xml:space="preserve">: </w:t>
      </w:r>
      <w:hyperlink r:id="rId11" w:history="1">
        <w:r w:rsidR="00A03549" w:rsidRPr="0064696F">
          <w:rPr>
            <w:rStyle w:val="Hyperlink"/>
            <w:lang w:val="en-US"/>
          </w:rPr>
          <w:t>https://www.bbc.co.uk/bitesize/topics/zwhkxsg</w:t>
        </w:r>
      </w:hyperlink>
      <w:r w:rsidR="00A03549">
        <w:rPr>
          <w:lang w:val="en-US"/>
        </w:rPr>
        <w:t xml:space="preserve"> </w:t>
      </w:r>
    </w:p>
    <w:p w:rsidR="00A03549" w:rsidRDefault="00A03549" w:rsidP="00E13E00">
      <w:pPr>
        <w:rPr>
          <w:lang w:val="en-US"/>
        </w:rPr>
      </w:pPr>
      <w:r>
        <w:rPr>
          <w:lang w:val="en-US"/>
        </w:rPr>
        <w:t xml:space="preserve">A Christmas Carol Full Text: </w:t>
      </w:r>
      <w:hyperlink r:id="rId12" w:history="1">
        <w:r w:rsidRPr="0064696F">
          <w:rPr>
            <w:rStyle w:val="Hyperlink"/>
            <w:lang w:val="en-US"/>
          </w:rPr>
          <w:t>https://www.shmoop.com/christmas-carol/full-text.html</w:t>
        </w:r>
      </w:hyperlink>
      <w:r>
        <w:rPr>
          <w:lang w:val="en-US"/>
        </w:rPr>
        <w:t xml:space="preserve"> </w:t>
      </w:r>
    </w:p>
    <w:p w:rsidR="00A03549" w:rsidRDefault="00A03549" w:rsidP="00E13E00">
      <w:pPr>
        <w:rPr>
          <w:lang w:val="en-US"/>
        </w:rPr>
      </w:pPr>
      <w:r>
        <w:rPr>
          <w:lang w:val="en-US"/>
        </w:rPr>
        <w:t xml:space="preserve">Romeo &amp; Juliet Full Text: </w:t>
      </w:r>
      <w:hyperlink r:id="rId13" w:history="1">
        <w:r w:rsidRPr="0064696F">
          <w:rPr>
            <w:rStyle w:val="Hyperlink"/>
            <w:lang w:val="en-US"/>
          </w:rPr>
          <w:t>http://shakespeare.mit.edu/romeo_juliet/full.html</w:t>
        </w:r>
      </w:hyperlink>
      <w:r>
        <w:rPr>
          <w:lang w:val="en-US"/>
        </w:rPr>
        <w:t xml:space="preserve"> </w:t>
      </w: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Jekyll &amp; Hyde Full Text: </w:t>
      </w:r>
      <w:hyperlink r:id="rId14" w:history="1">
        <w:r w:rsidRPr="001850B0">
          <w:rPr>
            <w:rStyle w:val="Hyperlink"/>
            <w:lang w:val="en-US"/>
          </w:rPr>
          <w:t>https://www.gutenberg.org/files/43/43-h/43-h.htm</w:t>
        </w:r>
      </w:hyperlink>
      <w:r>
        <w:rPr>
          <w:lang w:val="en-US"/>
        </w:rPr>
        <w:t xml:space="preserve"> </w:t>
      </w:r>
    </w:p>
    <w:sectPr w:rsidR="00A03549" w:rsidRPr="00E13E0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82" w:rsidRDefault="00B92F82" w:rsidP="00F90965">
      <w:pPr>
        <w:spacing w:after="0" w:line="240" w:lineRule="auto"/>
      </w:pPr>
      <w:r>
        <w:separator/>
      </w:r>
    </w:p>
  </w:endnote>
  <w:endnote w:type="continuationSeparator" w:id="0">
    <w:p w:rsidR="00B92F82" w:rsidRDefault="00B92F82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82" w:rsidRDefault="00B92F82" w:rsidP="00F90965">
      <w:pPr>
        <w:spacing w:after="0" w:line="240" w:lineRule="auto"/>
      </w:pPr>
      <w:r>
        <w:separator/>
      </w:r>
    </w:p>
  </w:footnote>
  <w:footnote w:type="continuationSeparator" w:id="0">
    <w:p w:rsidR="00B92F82" w:rsidRDefault="00B92F82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1BA03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293374"/>
    <w:rsid w:val="003123A5"/>
    <w:rsid w:val="0087790C"/>
    <w:rsid w:val="009416BA"/>
    <w:rsid w:val="00A03549"/>
    <w:rsid w:val="00B92F82"/>
    <w:rsid w:val="00C343C3"/>
    <w:rsid w:val="00D21A69"/>
    <w:rsid w:val="00E13E00"/>
    <w:rsid w:val="00EC258D"/>
    <w:rsid w:val="00EE1A9E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5A82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kncwx" TargetMode="External"/><Relationship Id="rId13" Type="http://schemas.openxmlformats.org/officeDocument/2006/relationships/hyperlink" Target="http://shakespeare.mit.edu/romeo_juliet/ful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necalearning.com/" TargetMode="External"/><Relationship Id="rId12" Type="http://schemas.openxmlformats.org/officeDocument/2006/relationships/hyperlink" Target="https://www.shmoop.com/christmas-carol/full-tex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whkxs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bc.co.uk/bitesize/topics/zpr63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642p3" TargetMode="External"/><Relationship Id="rId14" Type="http://schemas.openxmlformats.org/officeDocument/2006/relationships/hyperlink" Target="https://www.gutenberg.org/files/43/43-h/43-h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2</cp:revision>
  <dcterms:created xsi:type="dcterms:W3CDTF">2020-03-18T12:04:00Z</dcterms:created>
  <dcterms:modified xsi:type="dcterms:W3CDTF">2020-03-18T12:04:00Z</dcterms:modified>
</cp:coreProperties>
</file>